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2B2FA3" w:rsidRPr="00C8440A">
        <w:rPr>
          <w:rFonts w:ascii="Arial" w:hAnsi="Arial" w:cs="Arial"/>
          <w:b/>
        </w:rPr>
        <w:t>2</w:t>
      </w:r>
    </w:p>
    <w:p w:rsidR="00CC23B8" w:rsidRPr="00C8440A" w:rsidRDefault="00CC23B8" w:rsidP="00A27CEC">
      <w:pPr>
        <w:jc w:val="center"/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933C2C" w:rsidRPr="00C8440A" w:rsidRDefault="00871897" w:rsidP="00933C2C">
      <w:pPr>
        <w:jc w:val="center"/>
        <w:rPr>
          <w:rFonts w:ascii="Arial" w:hAnsi="Arial" w:cs="Arial"/>
          <w:sz w:val="32"/>
          <w:szCs w:val="32"/>
        </w:rPr>
      </w:pPr>
      <w:r w:rsidRPr="00C8440A">
        <w:rPr>
          <w:rFonts w:ascii="Arial" w:hAnsi="Arial" w:cs="Arial"/>
          <w:b/>
          <w:sz w:val="32"/>
          <w:szCs w:val="32"/>
        </w:rPr>
        <w:t xml:space="preserve">Concesión </w:t>
      </w:r>
      <w:r w:rsidR="00C8440A" w:rsidRPr="00C8440A">
        <w:rPr>
          <w:rFonts w:ascii="Arial" w:hAnsi="Arial" w:cs="Arial"/>
          <w:b/>
          <w:sz w:val="32"/>
          <w:szCs w:val="32"/>
        </w:rPr>
        <w:t xml:space="preserve">Vial de los Llanos </w:t>
      </w:r>
      <w:r w:rsidR="00C43507">
        <w:rPr>
          <w:rFonts w:ascii="Arial" w:hAnsi="Arial" w:cs="Arial"/>
          <w:b/>
          <w:sz w:val="32"/>
          <w:szCs w:val="32"/>
        </w:rPr>
        <w:t>inicia</w:t>
      </w:r>
      <w:r w:rsidR="00B344ED">
        <w:rPr>
          <w:rFonts w:ascii="Arial" w:hAnsi="Arial" w:cs="Arial"/>
          <w:b/>
          <w:sz w:val="32"/>
          <w:szCs w:val="32"/>
        </w:rPr>
        <w:t xml:space="preserve"> </w:t>
      </w:r>
      <w:r w:rsidR="00C43507">
        <w:rPr>
          <w:rFonts w:ascii="Arial" w:hAnsi="Arial" w:cs="Arial"/>
          <w:b/>
          <w:sz w:val="32"/>
          <w:szCs w:val="32"/>
        </w:rPr>
        <w:t>i</w:t>
      </w:r>
      <w:r w:rsidR="00EF56C2">
        <w:rPr>
          <w:rFonts w:ascii="Arial" w:hAnsi="Arial" w:cs="Arial"/>
          <w:b/>
          <w:sz w:val="32"/>
          <w:szCs w:val="32"/>
        </w:rPr>
        <w:t>ntervenciones en las vías</w:t>
      </w:r>
      <w:r w:rsidR="00D246E2">
        <w:rPr>
          <w:rFonts w:ascii="Arial" w:hAnsi="Arial" w:cs="Arial"/>
          <w:b/>
          <w:sz w:val="32"/>
          <w:szCs w:val="32"/>
        </w:rPr>
        <w:t xml:space="preserve"> del proyecto Malla Vial del Meta</w:t>
      </w:r>
    </w:p>
    <w:p w:rsidR="00933C2C" w:rsidRPr="00C8440A" w:rsidRDefault="00933C2C" w:rsidP="00933C2C">
      <w:pPr>
        <w:jc w:val="both"/>
        <w:rPr>
          <w:rFonts w:ascii="Arial" w:hAnsi="Arial" w:cs="Arial"/>
          <w:b/>
        </w:rPr>
      </w:pPr>
    </w:p>
    <w:p w:rsidR="002D6D47" w:rsidRPr="00C8440A" w:rsidRDefault="002D6D47" w:rsidP="002D6D47">
      <w:pPr>
        <w:spacing w:line="276" w:lineRule="auto"/>
        <w:jc w:val="both"/>
        <w:rPr>
          <w:rFonts w:ascii="Arial" w:hAnsi="Arial" w:cs="Arial"/>
          <w:b/>
        </w:rPr>
      </w:pPr>
    </w:p>
    <w:p w:rsidR="00E27DDE" w:rsidRPr="00C8440A" w:rsidRDefault="00185B46" w:rsidP="00E27DDE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C8440A">
        <w:rPr>
          <w:rFonts w:ascii="Arial" w:hAnsi="Arial" w:cs="Arial"/>
          <w:b/>
          <w:sz w:val="24"/>
          <w:szCs w:val="24"/>
        </w:rPr>
        <w:t xml:space="preserve">Villavicencio, enero </w:t>
      </w:r>
      <w:r w:rsidR="00C8440A">
        <w:rPr>
          <w:rFonts w:ascii="Arial" w:hAnsi="Arial" w:cs="Arial"/>
          <w:b/>
          <w:sz w:val="24"/>
          <w:szCs w:val="24"/>
        </w:rPr>
        <w:t>2</w:t>
      </w:r>
      <w:r w:rsidR="00613C64">
        <w:rPr>
          <w:rFonts w:ascii="Arial" w:hAnsi="Arial" w:cs="Arial"/>
          <w:b/>
          <w:sz w:val="24"/>
          <w:szCs w:val="24"/>
        </w:rPr>
        <w:t>4</w:t>
      </w:r>
      <w:r w:rsidR="00C8440A">
        <w:rPr>
          <w:rFonts w:ascii="Arial" w:hAnsi="Arial" w:cs="Arial"/>
          <w:b/>
          <w:sz w:val="24"/>
          <w:szCs w:val="24"/>
        </w:rPr>
        <w:t xml:space="preserve"> </w:t>
      </w:r>
      <w:r w:rsidRPr="00C8440A">
        <w:rPr>
          <w:rFonts w:ascii="Arial" w:hAnsi="Arial" w:cs="Arial"/>
          <w:b/>
          <w:sz w:val="24"/>
          <w:szCs w:val="24"/>
        </w:rPr>
        <w:t>de 2017.-</w:t>
      </w:r>
      <w:r w:rsidRPr="00C8440A">
        <w:rPr>
          <w:rFonts w:ascii="Arial" w:hAnsi="Arial" w:cs="Arial"/>
          <w:sz w:val="24"/>
          <w:szCs w:val="24"/>
        </w:rPr>
        <w:t xml:space="preserve"> </w:t>
      </w:r>
      <w:r w:rsidR="0010275C" w:rsidRPr="00C8440A">
        <w:rPr>
          <w:rFonts w:ascii="Arial" w:hAnsi="Arial" w:cs="Arial"/>
          <w:sz w:val="24"/>
          <w:szCs w:val="24"/>
        </w:rPr>
        <w:t xml:space="preserve">Un paquete de obras significativas para el proyecto Malla Vial del Meta comenzará </w:t>
      </w:r>
      <w:r w:rsidR="002F7AAB">
        <w:rPr>
          <w:rFonts w:ascii="Arial" w:hAnsi="Arial" w:cs="Arial"/>
          <w:sz w:val="24"/>
          <w:szCs w:val="24"/>
        </w:rPr>
        <w:t xml:space="preserve">a ejecutar </w:t>
      </w:r>
      <w:r w:rsidR="0010275C" w:rsidRPr="00C8440A">
        <w:rPr>
          <w:rFonts w:ascii="Arial" w:hAnsi="Arial" w:cs="Arial"/>
          <w:sz w:val="24"/>
          <w:szCs w:val="24"/>
        </w:rPr>
        <w:t>la Concesión Vial de los Llanos</w:t>
      </w:r>
      <w:r w:rsidR="00C8440A">
        <w:rPr>
          <w:rFonts w:ascii="Arial" w:hAnsi="Arial" w:cs="Arial"/>
          <w:sz w:val="24"/>
          <w:szCs w:val="24"/>
        </w:rPr>
        <w:t xml:space="preserve"> este </w:t>
      </w:r>
      <w:r w:rsidR="002F7AAB">
        <w:rPr>
          <w:rFonts w:ascii="Arial" w:hAnsi="Arial" w:cs="Arial"/>
          <w:sz w:val="24"/>
          <w:szCs w:val="24"/>
        </w:rPr>
        <w:t xml:space="preserve">miércoles  </w:t>
      </w:r>
      <w:r w:rsidR="00C8440A" w:rsidRPr="000D1BC2">
        <w:rPr>
          <w:rFonts w:ascii="Arial" w:hAnsi="Arial" w:cs="Arial"/>
          <w:sz w:val="24"/>
          <w:szCs w:val="24"/>
        </w:rPr>
        <w:t>2</w:t>
      </w:r>
      <w:r w:rsidR="002F7AAB" w:rsidRPr="000D1BC2">
        <w:rPr>
          <w:rFonts w:ascii="Arial" w:hAnsi="Arial" w:cs="Arial"/>
          <w:sz w:val="24"/>
          <w:szCs w:val="24"/>
        </w:rPr>
        <w:t>5</w:t>
      </w:r>
      <w:r w:rsidR="00C8440A">
        <w:rPr>
          <w:rFonts w:ascii="Arial" w:hAnsi="Arial" w:cs="Arial"/>
          <w:sz w:val="24"/>
          <w:szCs w:val="24"/>
        </w:rPr>
        <w:t xml:space="preserve"> de enero </w:t>
      </w:r>
      <w:r w:rsidR="0010275C" w:rsidRPr="00C8440A">
        <w:rPr>
          <w:rFonts w:ascii="Arial" w:hAnsi="Arial" w:cs="Arial"/>
          <w:sz w:val="24"/>
          <w:szCs w:val="24"/>
        </w:rPr>
        <w:t>principalmente en los corredores Puerto López – Puerto Gaitán y Guamal - Granada.</w:t>
      </w:r>
      <w:r w:rsidR="00E27DDE" w:rsidRPr="00C8440A">
        <w:rPr>
          <w:rFonts w:ascii="Arial" w:hAnsi="Arial" w:cs="Arial"/>
          <w:sz w:val="24"/>
          <w:szCs w:val="24"/>
        </w:rPr>
        <w:t xml:space="preserve"> </w:t>
      </w:r>
    </w:p>
    <w:p w:rsidR="00E27DDE" w:rsidRPr="00C8440A" w:rsidRDefault="00575BEB" w:rsidP="00E27DDE">
      <w:pPr>
        <w:pStyle w:val="Cue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i</w:t>
      </w:r>
      <w:r w:rsidR="002D01D9">
        <w:rPr>
          <w:rFonts w:ascii="Arial" w:hAnsi="Arial" w:cs="Arial"/>
          <w:sz w:val="24"/>
          <w:szCs w:val="24"/>
        </w:rPr>
        <w:t xml:space="preserve">ntervenciones obedecen a la priorización para la atención de aquellos sectores que presentan un mayor deterioro </w:t>
      </w:r>
      <w:r>
        <w:rPr>
          <w:rFonts w:ascii="Arial" w:hAnsi="Arial" w:cs="Arial"/>
          <w:sz w:val="24"/>
          <w:szCs w:val="24"/>
        </w:rPr>
        <w:t xml:space="preserve">y que comenzarán por el tramo comprendido entre </w:t>
      </w:r>
      <w:r w:rsidR="0010275C" w:rsidRPr="00C8440A">
        <w:rPr>
          <w:rFonts w:ascii="Arial" w:hAnsi="Arial" w:cs="Arial"/>
          <w:sz w:val="24"/>
          <w:szCs w:val="24"/>
        </w:rPr>
        <w:t xml:space="preserve">Puerto López y el sector conocido como </w:t>
      </w:r>
      <w:r w:rsidR="00871897" w:rsidRPr="00C8440A">
        <w:rPr>
          <w:rFonts w:ascii="Arial" w:hAnsi="Arial" w:cs="Arial"/>
          <w:sz w:val="24"/>
          <w:szCs w:val="24"/>
        </w:rPr>
        <w:t>El Toro,</w:t>
      </w:r>
      <w:r w:rsidR="00E27DDE" w:rsidRPr="00C8440A">
        <w:rPr>
          <w:rFonts w:ascii="Arial" w:hAnsi="Arial" w:cs="Arial"/>
          <w:sz w:val="24"/>
          <w:szCs w:val="24"/>
        </w:rPr>
        <w:t xml:space="preserve"> en el kilómetro 60</w:t>
      </w:r>
      <w:r w:rsidR="00504EC9">
        <w:rPr>
          <w:rFonts w:ascii="Arial" w:hAnsi="Arial" w:cs="Arial"/>
          <w:sz w:val="24"/>
          <w:szCs w:val="24"/>
        </w:rPr>
        <w:t xml:space="preserve"> de la vía </w:t>
      </w:r>
      <w:r w:rsidR="006B42D3">
        <w:rPr>
          <w:rFonts w:ascii="Arial" w:hAnsi="Arial" w:cs="Arial"/>
          <w:sz w:val="24"/>
          <w:szCs w:val="24"/>
        </w:rPr>
        <w:t xml:space="preserve">Puerto López - </w:t>
      </w:r>
      <w:r w:rsidR="00504EC9">
        <w:rPr>
          <w:rFonts w:ascii="Arial" w:hAnsi="Arial" w:cs="Arial"/>
          <w:sz w:val="24"/>
          <w:szCs w:val="24"/>
        </w:rPr>
        <w:t>Puerto Gaitán</w:t>
      </w:r>
      <w:r w:rsidR="0010275C" w:rsidRPr="00C8440A">
        <w:rPr>
          <w:rFonts w:ascii="Arial" w:hAnsi="Arial" w:cs="Arial"/>
          <w:sz w:val="24"/>
          <w:szCs w:val="24"/>
        </w:rPr>
        <w:t>.</w:t>
      </w:r>
      <w:r w:rsidR="00E27DDE" w:rsidRPr="00C8440A">
        <w:rPr>
          <w:rFonts w:ascii="Arial" w:hAnsi="Arial" w:cs="Arial"/>
          <w:sz w:val="24"/>
          <w:szCs w:val="24"/>
        </w:rPr>
        <w:t xml:space="preserve"> </w:t>
      </w:r>
    </w:p>
    <w:p w:rsidR="0010275C" w:rsidRPr="00C8440A" w:rsidRDefault="0010275C" w:rsidP="00E27DDE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C8440A">
        <w:rPr>
          <w:rFonts w:ascii="Arial" w:hAnsi="Arial" w:cs="Arial"/>
          <w:sz w:val="24"/>
          <w:szCs w:val="24"/>
        </w:rPr>
        <w:t>Post</w:t>
      </w:r>
      <w:r w:rsidR="00504EC9">
        <w:rPr>
          <w:rFonts w:ascii="Arial" w:hAnsi="Arial" w:cs="Arial"/>
          <w:sz w:val="24"/>
          <w:szCs w:val="24"/>
        </w:rPr>
        <w:t xml:space="preserve">eriormente, el 6 de febrero, una </w:t>
      </w:r>
      <w:r w:rsidRPr="00C8440A">
        <w:rPr>
          <w:rFonts w:ascii="Arial" w:hAnsi="Arial" w:cs="Arial"/>
          <w:sz w:val="24"/>
          <w:szCs w:val="24"/>
        </w:rPr>
        <w:t xml:space="preserve">intervención de </w:t>
      </w:r>
      <w:r w:rsidR="00504EC9">
        <w:rPr>
          <w:rFonts w:ascii="Arial" w:hAnsi="Arial" w:cs="Arial"/>
          <w:sz w:val="24"/>
          <w:szCs w:val="24"/>
        </w:rPr>
        <w:t xml:space="preserve">similares características a </w:t>
      </w:r>
      <w:r w:rsidRPr="00C8440A">
        <w:rPr>
          <w:rFonts w:ascii="Arial" w:hAnsi="Arial" w:cs="Arial"/>
          <w:sz w:val="24"/>
          <w:szCs w:val="24"/>
        </w:rPr>
        <w:t>la a</w:t>
      </w:r>
      <w:r w:rsidR="00504EC9">
        <w:rPr>
          <w:rFonts w:ascii="Arial" w:hAnsi="Arial" w:cs="Arial"/>
          <w:sz w:val="24"/>
          <w:szCs w:val="24"/>
        </w:rPr>
        <w:t xml:space="preserve">nterior </w:t>
      </w:r>
      <w:r w:rsidRPr="00C8440A">
        <w:rPr>
          <w:rFonts w:ascii="Arial" w:hAnsi="Arial" w:cs="Arial"/>
          <w:sz w:val="24"/>
          <w:szCs w:val="24"/>
        </w:rPr>
        <w:t xml:space="preserve">se </w:t>
      </w:r>
      <w:r w:rsidR="009F6A00">
        <w:rPr>
          <w:rFonts w:ascii="Arial" w:hAnsi="Arial" w:cs="Arial"/>
          <w:sz w:val="24"/>
          <w:szCs w:val="24"/>
        </w:rPr>
        <w:t xml:space="preserve">efectuará desde </w:t>
      </w:r>
      <w:r w:rsidRPr="00C8440A">
        <w:rPr>
          <w:rFonts w:ascii="Arial" w:hAnsi="Arial" w:cs="Arial"/>
          <w:sz w:val="24"/>
          <w:szCs w:val="24"/>
        </w:rPr>
        <w:t>El Toro</w:t>
      </w:r>
      <w:r w:rsidR="009F6A00">
        <w:rPr>
          <w:rFonts w:ascii="Arial" w:hAnsi="Arial" w:cs="Arial"/>
          <w:sz w:val="24"/>
          <w:szCs w:val="24"/>
        </w:rPr>
        <w:t xml:space="preserve"> </w:t>
      </w:r>
      <w:r w:rsidR="00575BEB">
        <w:rPr>
          <w:rFonts w:ascii="Arial" w:hAnsi="Arial" w:cs="Arial"/>
          <w:sz w:val="24"/>
          <w:szCs w:val="24"/>
        </w:rPr>
        <w:t xml:space="preserve">hasta </w:t>
      </w:r>
      <w:r w:rsidRPr="00C8440A">
        <w:rPr>
          <w:rFonts w:ascii="Arial" w:hAnsi="Arial" w:cs="Arial"/>
          <w:sz w:val="24"/>
          <w:szCs w:val="24"/>
        </w:rPr>
        <w:t>el casco urbano de Puerto Gaitán</w:t>
      </w:r>
      <w:r w:rsidR="00E738CC">
        <w:rPr>
          <w:rFonts w:ascii="Arial" w:hAnsi="Arial" w:cs="Arial"/>
          <w:sz w:val="24"/>
          <w:szCs w:val="24"/>
        </w:rPr>
        <w:t>, atendiendo tramos específicos de</w:t>
      </w:r>
      <w:r w:rsidR="009F6A00">
        <w:rPr>
          <w:rFonts w:ascii="Arial" w:hAnsi="Arial" w:cs="Arial"/>
          <w:sz w:val="24"/>
          <w:szCs w:val="24"/>
        </w:rPr>
        <w:t xml:space="preserve"> </w:t>
      </w:r>
      <w:r w:rsidR="00E738CC">
        <w:rPr>
          <w:rFonts w:ascii="Arial" w:hAnsi="Arial" w:cs="Arial"/>
          <w:sz w:val="24"/>
          <w:szCs w:val="24"/>
        </w:rPr>
        <w:t>l</w:t>
      </w:r>
      <w:r w:rsidR="009F6A00">
        <w:rPr>
          <w:rFonts w:ascii="Arial" w:hAnsi="Arial" w:cs="Arial"/>
          <w:sz w:val="24"/>
          <w:szCs w:val="24"/>
        </w:rPr>
        <w:t>a vía</w:t>
      </w:r>
      <w:r w:rsidRPr="00C8440A">
        <w:rPr>
          <w:rFonts w:ascii="Arial" w:hAnsi="Arial" w:cs="Arial"/>
          <w:sz w:val="24"/>
          <w:szCs w:val="24"/>
        </w:rPr>
        <w:t>.</w:t>
      </w:r>
      <w:r w:rsidR="00E27DDE" w:rsidRPr="00C8440A">
        <w:rPr>
          <w:rFonts w:ascii="Arial" w:hAnsi="Arial" w:cs="Arial"/>
          <w:sz w:val="24"/>
          <w:szCs w:val="24"/>
        </w:rPr>
        <w:t xml:space="preserve"> Estos </w:t>
      </w:r>
      <w:r w:rsidR="00504EC9">
        <w:rPr>
          <w:rFonts w:ascii="Arial" w:hAnsi="Arial" w:cs="Arial"/>
          <w:sz w:val="24"/>
          <w:szCs w:val="24"/>
        </w:rPr>
        <w:t xml:space="preserve">trabajos </w:t>
      </w:r>
      <w:r w:rsidR="006B42D3">
        <w:rPr>
          <w:rFonts w:ascii="Arial" w:hAnsi="Arial" w:cs="Arial"/>
          <w:sz w:val="24"/>
          <w:szCs w:val="24"/>
        </w:rPr>
        <w:t>corresponden a l</w:t>
      </w:r>
      <w:r w:rsidR="00E27DDE" w:rsidRPr="00C8440A">
        <w:rPr>
          <w:rFonts w:ascii="Arial" w:hAnsi="Arial" w:cs="Arial"/>
          <w:sz w:val="24"/>
          <w:szCs w:val="24"/>
        </w:rPr>
        <w:t>as Unidades Funcionales 7 y 8</w:t>
      </w:r>
      <w:r w:rsidR="00B64B91">
        <w:rPr>
          <w:rFonts w:ascii="Arial" w:hAnsi="Arial" w:cs="Arial"/>
          <w:sz w:val="24"/>
          <w:szCs w:val="24"/>
        </w:rPr>
        <w:t xml:space="preserve">, </w:t>
      </w:r>
      <w:r w:rsidR="00E27DDE" w:rsidRPr="00C8440A">
        <w:rPr>
          <w:rFonts w:ascii="Arial" w:hAnsi="Arial" w:cs="Arial"/>
          <w:sz w:val="24"/>
          <w:szCs w:val="24"/>
        </w:rPr>
        <w:t xml:space="preserve">respectivamente, </w:t>
      </w:r>
      <w:r w:rsidR="00504EC9">
        <w:rPr>
          <w:rFonts w:ascii="Arial" w:hAnsi="Arial" w:cs="Arial"/>
          <w:sz w:val="24"/>
          <w:szCs w:val="24"/>
        </w:rPr>
        <w:t xml:space="preserve">y culminarán en </w:t>
      </w:r>
      <w:r w:rsidR="00E27DDE" w:rsidRPr="00C8440A">
        <w:rPr>
          <w:rFonts w:ascii="Arial" w:hAnsi="Arial" w:cs="Arial"/>
          <w:sz w:val="24"/>
          <w:szCs w:val="24"/>
        </w:rPr>
        <w:t>la segunda semana de diciembre</w:t>
      </w:r>
      <w:r w:rsidR="0047475F">
        <w:rPr>
          <w:rFonts w:ascii="Arial" w:hAnsi="Arial" w:cs="Arial"/>
          <w:sz w:val="24"/>
          <w:szCs w:val="24"/>
        </w:rPr>
        <w:t xml:space="preserve"> de 2017</w:t>
      </w:r>
      <w:r w:rsidR="00E27DDE" w:rsidRPr="00C8440A">
        <w:rPr>
          <w:rFonts w:ascii="Arial" w:hAnsi="Arial" w:cs="Arial"/>
          <w:sz w:val="24"/>
          <w:szCs w:val="24"/>
        </w:rPr>
        <w:t xml:space="preserve">. </w:t>
      </w:r>
    </w:p>
    <w:p w:rsidR="00E27DDE" w:rsidRPr="00C8440A" w:rsidRDefault="00E27DDE" w:rsidP="00E27DDE">
      <w:pPr>
        <w:jc w:val="both"/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Así mismo, </w:t>
      </w:r>
      <w:r w:rsidR="0047475F">
        <w:rPr>
          <w:rFonts w:ascii="Arial" w:hAnsi="Arial" w:cs="Arial"/>
        </w:rPr>
        <w:t xml:space="preserve">en el mes de </w:t>
      </w:r>
      <w:r w:rsidRPr="00C8440A">
        <w:rPr>
          <w:rFonts w:ascii="Arial" w:hAnsi="Arial" w:cs="Arial"/>
        </w:rPr>
        <w:t>febrero se iniciarán las obras de restitución del puente M</w:t>
      </w:r>
      <w:r w:rsidR="00504EC9">
        <w:rPr>
          <w:rFonts w:ascii="Arial" w:hAnsi="Arial" w:cs="Arial"/>
        </w:rPr>
        <w:t>arayal, ubicado en el kilómetro</w:t>
      </w:r>
      <w:r w:rsidRPr="00C8440A">
        <w:rPr>
          <w:rFonts w:ascii="Arial" w:hAnsi="Arial" w:cs="Arial"/>
        </w:rPr>
        <w:t xml:space="preserve"> 47+853 metros de la vía entre Guamal y San Martín. La estructura</w:t>
      </w:r>
      <w:r w:rsidR="00B64B91">
        <w:rPr>
          <w:rFonts w:ascii="Arial" w:hAnsi="Arial" w:cs="Arial"/>
        </w:rPr>
        <w:t xml:space="preserve">, </w:t>
      </w:r>
      <w:r w:rsidR="00E738CC">
        <w:rPr>
          <w:rFonts w:ascii="Arial" w:hAnsi="Arial" w:cs="Arial"/>
        </w:rPr>
        <w:t>que fue objeto de un atentado terrorista</w:t>
      </w:r>
      <w:r w:rsidR="00B64B91">
        <w:rPr>
          <w:rFonts w:ascii="Arial" w:hAnsi="Arial" w:cs="Arial"/>
        </w:rPr>
        <w:t>,</w:t>
      </w:r>
      <w:r w:rsidR="00E738CC">
        <w:rPr>
          <w:rFonts w:ascii="Arial" w:hAnsi="Arial" w:cs="Arial"/>
        </w:rPr>
        <w:t xml:space="preserve"> </w:t>
      </w:r>
      <w:r w:rsidR="00504EC9">
        <w:rPr>
          <w:rFonts w:ascii="Arial" w:hAnsi="Arial" w:cs="Arial"/>
        </w:rPr>
        <w:t xml:space="preserve">estará terminada </w:t>
      </w:r>
      <w:r w:rsidRPr="00C8440A">
        <w:rPr>
          <w:rFonts w:ascii="Arial" w:hAnsi="Arial" w:cs="Arial"/>
        </w:rPr>
        <w:t>en la primera semana de septiembre del presente año.</w:t>
      </w:r>
    </w:p>
    <w:p w:rsidR="0010275C" w:rsidRPr="00C8440A" w:rsidRDefault="0010275C" w:rsidP="0010275C">
      <w:pPr>
        <w:jc w:val="both"/>
        <w:rPr>
          <w:rFonts w:ascii="Arial" w:hAnsi="Arial" w:cs="Arial"/>
        </w:rPr>
      </w:pPr>
    </w:p>
    <w:p w:rsidR="00E27DDE" w:rsidRPr="00C8440A" w:rsidRDefault="0034045F" w:rsidP="00E27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en el mes de febrero com</w:t>
      </w:r>
      <w:r w:rsidR="00E27DDE" w:rsidRPr="00C8440A">
        <w:rPr>
          <w:rFonts w:ascii="Arial" w:hAnsi="Arial" w:cs="Arial"/>
        </w:rPr>
        <w:t xml:space="preserve">enzarán los trabajos </w:t>
      </w:r>
      <w:r w:rsidR="00713C8D">
        <w:rPr>
          <w:rFonts w:ascii="Arial" w:hAnsi="Arial" w:cs="Arial"/>
        </w:rPr>
        <w:t xml:space="preserve">en el puente sobre el río Humadea </w:t>
      </w:r>
      <w:r w:rsidR="00713C8D" w:rsidRPr="00C8440A">
        <w:rPr>
          <w:rFonts w:ascii="Arial" w:hAnsi="Arial" w:cs="Arial"/>
        </w:rPr>
        <w:t>localizado en el kilómetro 45+535 entre Guamal y San Martín,</w:t>
      </w:r>
      <w:r w:rsidR="00713C8D">
        <w:rPr>
          <w:rFonts w:ascii="Arial" w:hAnsi="Arial" w:cs="Arial"/>
        </w:rPr>
        <w:t xml:space="preserve"> los cuales consisten en la </w:t>
      </w:r>
      <w:r w:rsidR="00E27DDE" w:rsidRPr="00C8440A">
        <w:rPr>
          <w:rFonts w:ascii="Arial" w:hAnsi="Arial" w:cs="Arial"/>
        </w:rPr>
        <w:t>protección de</w:t>
      </w:r>
      <w:r w:rsidR="0047475F">
        <w:rPr>
          <w:rFonts w:ascii="Arial" w:hAnsi="Arial" w:cs="Arial"/>
        </w:rPr>
        <w:t>l</w:t>
      </w:r>
      <w:r w:rsidR="00E27DDE" w:rsidRPr="00C8440A">
        <w:rPr>
          <w:rFonts w:ascii="Arial" w:hAnsi="Arial" w:cs="Arial"/>
        </w:rPr>
        <w:t xml:space="preserve"> estribo </w:t>
      </w:r>
      <w:r w:rsidR="0047475F">
        <w:rPr>
          <w:rFonts w:ascii="Arial" w:hAnsi="Arial" w:cs="Arial"/>
        </w:rPr>
        <w:t>en la margen derecha</w:t>
      </w:r>
      <w:r w:rsidR="006B42D3">
        <w:rPr>
          <w:rFonts w:ascii="Arial" w:hAnsi="Arial" w:cs="Arial"/>
        </w:rPr>
        <w:t xml:space="preserve">, así como </w:t>
      </w:r>
      <w:r w:rsidR="00713C8D">
        <w:rPr>
          <w:rFonts w:ascii="Arial" w:hAnsi="Arial" w:cs="Arial"/>
        </w:rPr>
        <w:t xml:space="preserve">la </w:t>
      </w:r>
      <w:r w:rsidR="00E27DDE" w:rsidRPr="00C8440A">
        <w:rPr>
          <w:rFonts w:ascii="Arial" w:hAnsi="Arial" w:cs="Arial"/>
        </w:rPr>
        <w:t>restitu</w:t>
      </w:r>
      <w:r w:rsidR="00713C8D">
        <w:rPr>
          <w:rFonts w:ascii="Arial" w:hAnsi="Arial" w:cs="Arial"/>
        </w:rPr>
        <w:t xml:space="preserve">ción de </w:t>
      </w:r>
      <w:r w:rsidR="00E27DDE" w:rsidRPr="00C8440A">
        <w:rPr>
          <w:rFonts w:ascii="Arial" w:hAnsi="Arial" w:cs="Arial"/>
        </w:rPr>
        <w:t xml:space="preserve">la pasarela peatonal </w:t>
      </w:r>
      <w:r w:rsidR="00E738CC">
        <w:rPr>
          <w:rFonts w:ascii="Arial" w:hAnsi="Arial" w:cs="Arial"/>
        </w:rPr>
        <w:t>adosada</w:t>
      </w:r>
      <w:r w:rsidR="006B42D3">
        <w:rPr>
          <w:rFonts w:ascii="Arial" w:hAnsi="Arial" w:cs="Arial"/>
        </w:rPr>
        <w:t>, la cual c</w:t>
      </w:r>
      <w:r w:rsidR="00DD2BF2">
        <w:rPr>
          <w:rFonts w:ascii="Arial" w:hAnsi="Arial" w:cs="Arial"/>
        </w:rPr>
        <w:t>olaps</w:t>
      </w:r>
      <w:r w:rsidR="006B42D3">
        <w:rPr>
          <w:rFonts w:ascii="Arial" w:hAnsi="Arial" w:cs="Arial"/>
        </w:rPr>
        <w:t xml:space="preserve">ó con la más reciente </w:t>
      </w:r>
      <w:r w:rsidR="0047475F">
        <w:rPr>
          <w:rFonts w:ascii="Arial" w:hAnsi="Arial" w:cs="Arial"/>
        </w:rPr>
        <w:t>creciente del Río Humadea</w:t>
      </w:r>
      <w:r w:rsidR="00E27DDE" w:rsidRPr="00C8440A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E27DDE" w:rsidRPr="00C8440A">
        <w:rPr>
          <w:rFonts w:ascii="Arial" w:hAnsi="Arial" w:cs="Arial"/>
        </w:rPr>
        <w:t>Estos trabajos están programados hasta la primera semana de octubre.</w:t>
      </w:r>
    </w:p>
    <w:p w:rsidR="00DD2BF2" w:rsidRPr="00C8440A" w:rsidRDefault="00DD2BF2" w:rsidP="00E27DDE">
      <w:pPr>
        <w:jc w:val="both"/>
        <w:rPr>
          <w:rFonts w:ascii="Arial" w:hAnsi="Arial" w:cs="Arial"/>
        </w:rPr>
      </w:pPr>
    </w:p>
    <w:p w:rsidR="00C8440A" w:rsidRDefault="00EA3058" w:rsidP="00C84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todos estos sectores </w:t>
      </w:r>
      <w:r w:rsidR="00504EC9" w:rsidRPr="00C8440A">
        <w:rPr>
          <w:rFonts w:ascii="Arial" w:hAnsi="Arial" w:cs="Arial"/>
        </w:rPr>
        <w:t xml:space="preserve">se implementará </w:t>
      </w:r>
      <w:r>
        <w:rPr>
          <w:rFonts w:ascii="Arial" w:hAnsi="Arial" w:cs="Arial"/>
        </w:rPr>
        <w:t xml:space="preserve">la señalización necesaria y </w:t>
      </w:r>
      <w:r w:rsidR="00504EC9" w:rsidRPr="00C8440A">
        <w:rPr>
          <w:rFonts w:ascii="Arial" w:hAnsi="Arial" w:cs="Arial"/>
        </w:rPr>
        <w:t xml:space="preserve">un plan de manejo de tráfico, </w:t>
      </w:r>
      <w:r>
        <w:rPr>
          <w:rFonts w:ascii="Arial" w:hAnsi="Arial" w:cs="Arial"/>
        </w:rPr>
        <w:t>por el tiempo que duren las obras</w:t>
      </w:r>
      <w:r w:rsidR="00B64B91">
        <w:rPr>
          <w:rFonts w:ascii="Arial" w:hAnsi="Arial" w:cs="Arial"/>
        </w:rPr>
        <w:t>,</w:t>
      </w:r>
      <w:r w:rsidR="00E738CC">
        <w:rPr>
          <w:rFonts w:ascii="Arial" w:hAnsi="Arial" w:cs="Arial"/>
        </w:rPr>
        <w:t xml:space="preserve"> con el fin de minimizar la ocurrencia de accidentes de tránsito y garantizar la transitabilidad controlada</w:t>
      </w:r>
      <w:r>
        <w:rPr>
          <w:rFonts w:ascii="Arial" w:hAnsi="Arial" w:cs="Arial"/>
        </w:rPr>
        <w:t>.</w:t>
      </w:r>
    </w:p>
    <w:p w:rsidR="00504EC9" w:rsidRDefault="00504EC9" w:rsidP="00C8440A">
      <w:pPr>
        <w:jc w:val="both"/>
        <w:rPr>
          <w:rFonts w:ascii="Arial" w:hAnsi="Arial" w:cs="Arial"/>
        </w:rPr>
      </w:pPr>
    </w:p>
    <w:p w:rsidR="00A259C4" w:rsidRDefault="00EF56C2" w:rsidP="000E493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Las intervenciones en los otros corredores serán informadas oportunamente.  </w:t>
      </w:r>
    </w:p>
    <w:p w:rsidR="006B42D3" w:rsidRDefault="006B42D3" w:rsidP="000E4935">
      <w:pPr>
        <w:jc w:val="both"/>
        <w:rPr>
          <w:rFonts w:ascii="Arial" w:hAnsi="Arial" w:cs="Arial"/>
          <w:sz w:val="16"/>
          <w:szCs w:val="16"/>
        </w:rPr>
      </w:pPr>
    </w:p>
    <w:p w:rsidR="008E5F31" w:rsidRDefault="008E5F31" w:rsidP="000E4935">
      <w:pPr>
        <w:jc w:val="both"/>
        <w:rPr>
          <w:rFonts w:ascii="Arial" w:hAnsi="Arial" w:cs="Arial"/>
          <w:sz w:val="16"/>
          <w:szCs w:val="16"/>
        </w:rPr>
      </w:pPr>
    </w:p>
    <w:p w:rsidR="008E5F31" w:rsidRDefault="008E5F31" w:rsidP="008E5F31">
      <w:pPr>
        <w:jc w:val="both"/>
        <w:rPr>
          <w:rFonts w:ascii="Arial" w:hAnsi="Arial" w:cs="Arial"/>
          <w:sz w:val="16"/>
          <w:szCs w:val="16"/>
        </w:rPr>
      </w:pPr>
    </w:p>
    <w:p w:rsidR="00C1703E" w:rsidRPr="00C1703E" w:rsidRDefault="00817E6D" w:rsidP="008E5F31">
      <w:pPr>
        <w:jc w:val="both"/>
        <w:rPr>
          <w:rFonts w:ascii="Arial" w:eastAsia="Times New Roman" w:hAnsi="Arial" w:cs="Arial"/>
          <w:color w:val="333333"/>
          <w:sz w:val="19"/>
          <w:szCs w:val="19"/>
          <w:lang w:val="es-CO" w:eastAsia="es-CO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</w:p>
    <w:sectPr w:rsidR="00C1703E" w:rsidRPr="00C1703E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B3" w:rsidRDefault="000F55B3" w:rsidP="005B0EDA">
      <w:r>
        <w:separator/>
      </w:r>
    </w:p>
  </w:endnote>
  <w:endnote w:type="continuationSeparator" w:id="0">
    <w:p w:rsidR="000F55B3" w:rsidRDefault="000F55B3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B3" w:rsidRDefault="000F55B3" w:rsidP="005B0EDA">
      <w:r>
        <w:separator/>
      </w:r>
    </w:p>
  </w:footnote>
  <w:footnote w:type="continuationSeparator" w:id="0">
    <w:p w:rsidR="000F55B3" w:rsidRDefault="000F55B3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0F55B3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32B"/>
    <w:multiLevelType w:val="hybridMultilevel"/>
    <w:tmpl w:val="82465F9E"/>
    <w:numStyleLink w:val="Estiloimportado1"/>
  </w:abstractNum>
  <w:abstractNum w:abstractNumId="2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CAR ALBERTO ROBAYO VILLAMIL">
    <w15:presenceInfo w15:providerId="Windows Live" w15:userId="5c28a66ac156e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5441"/>
    <w:rsid w:val="000C5C9B"/>
    <w:rsid w:val="000D1BC2"/>
    <w:rsid w:val="000E4935"/>
    <w:rsid w:val="000F55B3"/>
    <w:rsid w:val="0010275C"/>
    <w:rsid w:val="001036F9"/>
    <w:rsid w:val="00104E1E"/>
    <w:rsid w:val="00107C32"/>
    <w:rsid w:val="0011397E"/>
    <w:rsid w:val="00134955"/>
    <w:rsid w:val="001434CF"/>
    <w:rsid w:val="001779F9"/>
    <w:rsid w:val="00185B46"/>
    <w:rsid w:val="001C182A"/>
    <w:rsid w:val="001D0C25"/>
    <w:rsid w:val="0021648E"/>
    <w:rsid w:val="0023210D"/>
    <w:rsid w:val="00234D9B"/>
    <w:rsid w:val="002439C3"/>
    <w:rsid w:val="002650F6"/>
    <w:rsid w:val="002B2FA3"/>
    <w:rsid w:val="002C0CC9"/>
    <w:rsid w:val="002D01D9"/>
    <w:rsid w:val="002D6D47"/>
    <w:rsid w:val="002F7AAB"/>
    <w:rsid w:val="0030501F"/>
    <w:rsid w:val="00323CD3"/>
    <w:rsid w:val="00325189"/>
    <w:rsid w:val="00335FCE"/>
    <w:rsid w:val="0034045F"/>
    <w:rsid w:val="00341885"/>
    <w:rsid w:val="00363F16"/>
    <w:rsid w:val="00375CDF"/>
    <w:rsid w:val="00382E1C"/>
    <w:rsid w:val="003948B2"/>
    <w:rsid w:val="003948F8"/>
    <w:rsid w:val="003B3FB8"/>
    <w:rsid w:val="003B48D3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B08C0"/>
    <w:rsid w:val="004B4D40"/>
    <w:rsid w:val="004C3B6B"/>
    <w:rsid w:val="004C49FF"/>
    <w:rsid w:val="004C6E00"/>
    <w:rsid w:val="00504EC9"/>
    <w:rsid w:val="005242FD"/>
    <w:rsid w:val="00526169"/>
    <w:rsid w:val="00530694"/>
    <w:rsid w:val="0053769D"/>
    <w:rsid w:val="00537B58"/>
    <w:rsid w:val="00541D71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600981"/>
    <w:rsid w:val="0060277F"/>
    <w:rsid w:val="00613C64"/>
    <w:rsid w:val="006204EC"/>
    <w:rsid w:val="0062343F"/>
    <w:rsid w:val="00625DC4"/>
    <w:rsid w:val="00636BE8"/>
    <w:rsid w:val="00650713"/>
    <w:rsid w:val="00657F63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349E3"/>
    <w:rsid w:val="007539C6"/>
    <w:rsid w:val="007704ED"/>
    <w:rsid w:val="00772B24"/>
    <w:rsid w:val="00774BC3"/>
    <w:rsid w:val="00777602"/>
    <w:rsid w:val="007A38C5"/>
    <w:rsid w:val="007A5816"/>
    <w:rsid w:val="007E5F7A"/>
    <w:rsid w:val="008006BF"/>
    <w:rsid w:val="00805D49"/>
    <w:rsid w:val="00812CFF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93C79"/>
    <w:rsid w:val="009A0271"/>
    <w:rsid w:val="009B2393"/>
    <w:rsid w:val="009C2F72"/>
    <w:rsid w:val="009C3A1F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B130BE"/>
    <w:rsid w:val="00B2483C"/>
    <w:rsid w:val="00B2689E"/>
    <w:rsid w:val="00B336E2"/>
    <w:rsid w:val="00B344ED"/>
    <w:rsid w:val="00B51835"/>
    <w:rsid w:val="00B56F1F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E4519"/>
    <w:rsid w:val="00BE6561"/>
    <w:rsid w:val="00C01353"/>
    <w:rsid w:val="00C1703E"/>
    <w:rsid w:val="00C266D7"/>
    <w:rsid w:val="00C43507"/>
    <w:rsid w:val="00C626A6"/>
    <w:rsid w:val="00C8440A"/>
    <w:rsid w:val="00CA54A9"/>
    <w:rsid w:val="00CC23B8"/>
    <w:rsid w:val="00CD4336"/>
    <w:rsid w:val="00CD5E4E"/>
    <w:rsid w:val="00CF2175"/>
    <w:rsid w:val="00D03D00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1A08"/>
    <w:rsid w:val="00DB0C2C"/>
    <w:rsid w:val="00DB22F2"/>
    <w:rsid w:val="00DC4D35"/>
    <w:rsid w:val="00DD2BF2"/>
    <w:rsid w:val="00DD5A3B"/>
    <w:rsid w:val="00DE3466"/>
    <w:rsid w:val="00E03301"/>
    <w:rsid w:val="00E03CB0"/>
    <w:rsid w:val="00E1189E"/>
    <w:rsid w:val="00E147F0"/>
    <w:rsid w:val="00E27DDE"/>
    <w:rsid w:val="00E378D6"/>
    <w:rsid w:val="00E5432D"/>
    <w:rsid w:val="00E63AD9"/>
    <w:rsid w:val="00E70ABF"/>
    <w:rsid w:val="00E738CC"/>
    <w:rsid w:val="00E85732"/>
    <w:rsid w:val="00E91DEC"/>
    <w:rsid w:val="00EA3058"/>
    <w:rsid w:val="00EA6675"/>
    <w:rsid w:val="00EC54AF"/>
    <w:rsid w:val="00ED5D2D"/>
    <w:rsid w:val="00ED738B"/>
    <w:rsid w:val="00EF56C2"/>
    <w:rsid w:val="00F1101C"/>
    <w:rsid w:val="00F130DE"/>
    <w:rsid w:val="00F3244A"/>
    <w:rsid w:val="00F5690C"/>
    <w:rsid w:val="00F57559"/>
    <w:rsid w:val="00F6640C"/>
    <w:rsid w:val="00F91665"/>
    <w:rsid w:val="00F976B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62DD4"/>
    <w:rsid w:val="000B08DF"/>
    <w:rsid w:val="000B2A0D"/>
    <w:rsid w:val="00111919"/>
    <w:rsid w:val="001204B8"/>
    <w:rsid w:val="001372DA"/>
    <w:rsid w:val="00150ED6"/>
    <w:rsid w:val="001C2849"/>
    <w:rsid w:val="001D0826"/>
    <w:rsid w:val="002013A6"/>
    <w:rsid w:val="00246D38"/>
    <w:rsid w:val="00284E27"/>
    <w:rsid w:val="00481934"/>
    <w:rsid w:val="004A1E57"/>
    <w:rsid w:val="004A6BD2"/>
    <w:rsid w:val="004B5316"/>
    <w:rsid w:val="004B606C"/>
    <w:rsid w:val="004C573B"/>
    <w:rsid w:val="0054637B"/>
    <w:rsid w:val="00580486"/>
    <w:rsid w:val="005D676F"/>
    <w:rsid w:val="006630BA"/>
    <w:rsid w:val="00686461"/>
    <w:rsid w:val="006A5F25"/>
    <w:rsid w:val="00770C34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B24578"/>
    <w:rsid w:val="00B67772"/>
    <w:rsid w:val="00BE2053"/>
    <w:rsid w:val="00C46315"/>
    <w:rsid w:val="00CB324C"/>
    <w:rsid w:val="00D01A86"/>
    <w:rsid w:val="00D62E16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CE8ED-F886-49AE-B847-DB78D8A9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9</cp:revision>
  <cp:lastPrinted>2017-01-24T21:25:00Z</cp:lastPrinted>
  <dcterms:created xsi:type="dcterms:W3CDTF">2017-01-24T21:19:00Z</dcterms:created>
  <dcterms:modified xsi:type="dcterms:W3CDTF">2017-01-24T21:25:00Z</dcterms:modified>
</cp:coreProperties>
</file>