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62" w:rsidRPr="00187921" w:rsidRDefault="00E34262" w:rsidP="00E342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7921">
        <w:rPr>
          <w:rFonts w:ascii="Arial" w:hAnsi="Arial" w:cs="Arial"/>
          <w:sz w:val="24"/>
          <w:szCs w:val="24"/>
        </w:rPr>
        <w:t xml:space="preserve">CONCESIÓN VIAL DE LOS LLANOS </w:t>
      </w:r>
    </w:p>
    <w:p w:rsidR="00E34262" w:rsidRPr="00187921" w:rsidRDefault="00E34262" w:rsidP="00E342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7921">
        <w:rPr>
          <w:rFonts w:ascii="Arial" w:hAnsi="Arial" w:cs="Arial"/>
          <w:sz w:val="24"/>
          <w:szCs w:val="24"/>
        </w:rPr>
        <w:t>BOLETÍN DE PRENSA Nº 3</w:t>
      </w:r>
    </w:p>
    <w:p w:rsidR="00E34262" w:rsidRPr="00187921" w:rsidRDefault="00E34262" w:rsidP="00E34262">
      <w:pPr>
        <w:jc w:val="center"/>
        <w:rPr>
          <w:rFonts w:ascii="Arial" w:hAnsi="Arial" w:cs="Arial"/>
          <w:sz w:val="24"/>
          <w:szCs w:val="24"/>
        </w:rPr>
      </w:pPr>
    </w:p>
    <w:p w:rsidR="00E34262" w:rsidRPr="00187921" w:rsidRDefault="00E34262" w:rsidP="00E34262">
      <w:pPr>
        <w:jc w:val="center"/>
        <w:rPr>
          <w:rFonts w:ascii="Arial" w:hAnsi="Arial" w:cs="Arial"/>
          <w:b/>
          <w:sz w:val="24"/>
          <w:szCs w:val="24"/>
        </w:rPr>
      </w:pPr>
      <w:r w:rsidRPr="00187921">
        <w:rPr>
          <w:rFonts w:ascii="Arial" w:hAnsi="Arial" w:cs="Arial"/>
          <w:b/>
          <w:sz w:val="24"/>
          <w:szCs w:val="24"/>
        </w:rPr>
        <w:t xml:space="preserve">AUTOPISTAS DE LOS LLANOS ENTREGA A LA </w:t>
      </w:r>
      <w:r w:rsidR="00BA5E05">
        <w:rPr>
          <w:rFonts w:ascii="Arial" w:hAnsi="Arial" w:cs="Arial"/>
          <w:b/>
          <w:sz w:val="24"/>
          <w:szCs w:val="24"/>
        </w:rPr>
        <w:t xml:space="preserve">AGENCIA NACIONAL DE INFRAESTRUCTURA </w:t>
      </w:r>
      <w:r w:rsidRPr="00187921">
        <w:rPr>
          <w:rFonts w:ascii="Arial" w:hAnsi="Arial" w:cs="Arial"/>
          <w:b/>
          <w:sz w:val="24"/>
          <w:szCs w:val="24"/>
        </w:rPr>
        <w:t>LA VÍA A CUMARAL</w:t>
      </w:r>
    </w:p>
    <w:p w:rsidR="002763C5" w:rsidRDefault="00E34262" w:rsidP="008900AA">
      <w:pPr>
        <w:jc w:val="both"/>
        <w:rPr>
          <w:rFonts w:ascii="Arial" w:hAnsi="Arial" w:cs="Arial"/>
          <w:sz w:val="24"/>
          <w:szCs w:val="24"/>
        </w:rPr>
      </w:pPr>
      <w:r w:rsidRPr="00187921">
        <w:rPr>
          <w:rFonts w:ascii="Arial" w:hAnsi="Arial" w:cs="Arial"/>
          <w:b/>
          <w:sz w:val="24"/>
          <w:szCs w:val="24"/>
        </w:rPr>
        <w:t>Villavicencio, septiembre 8 de 2015.</w:t>
      </w:r>
      <w:r w:rsidRPr="00187921">
        <w:rPr>
          <w:rFonts w:ascii="Arial" w:hAnsi="Arial" w:cs="Arial"/>
          <w:sz w:val="24"/>
          <w:szCs w:val="24"/>
        </w:rPr>
        <w:t xml:space="preserve"> – </w:t>
      </w:r>
      <w:r w:rsidR="00BA5E05">
        <w:rPr>
          <w:rFonts w:ascii="Arial" w:hAnsi="Arial" w:cs="Arial"/>
          <w:sz w:val="24"/>
          <w:szCs w:val="24"/>
        </w:rPr>
        <w:t xml:space="preserve">Desde este miércoles 9 de septiembre, </w:t>
      </w:r>
      <w:r w:rsidR="002763C5">
        <w:rPr>
          <w:rFonts w:ascii="Arial" w:hAnsi="Arial" w:cs="Arial"/>
          <w:sz w:val="24"/>
          <w:szCs w:val="24"/>
        </w:rPr>
        <w:t xml:space="preserve">a las </w:t>
      </w:r>
      <w:r w:rsidR="00BA5E05">
        <w:rPr>
          <w:rFonts w:ascii="Arial" w:hAnsi="Arial" w:cs="Arial"/>
          <w:sz w:val="24"/>
          <w:szCs w:val="24"/>
        </w:rPr>
        <w:t>00</w:t>
      </w:r>
      <w:r w:rsidR="002763C5">
        <w:rPr>
          <w:rFonts w:ascii="Arial" w:hAnsi="Arial" w:cs="Arial"/>
          <w:sz w:val="24"/>
          <w:szCs w:val="24"/>
        </w:rPr>
        <w:t xml:space="preserve"> horas, el tramo </w:t>
      </w:r>
      <w:r w:rsidR="00BA5E05">
        <w:rPr>
          <w:rFonts w:ascii="Arial" w:hAnsi="Arial" w:cs="Arial"/>
          <w:sz w:val="24"/>
          <w:szCs w:val="24"/>
        </w:rPr>
        <w:t xml:space="preserve">vial </w:t>
      </w:r>
      <w:r w:rsidR="000F4D7C">
        <w:rPr>
          <w:rFonts w:ascii="Arial" w:hAnsi="Arial" w:cs="Arial"/>
          <w:sz w:val="24"/>
          <w:szCs w:val="24"/>
        </w:rPr>
        <w:t>entre el Monumento al C</w:t>
      </w:r>
      <w:r w:rsidR="002763C5">
        <w:rPr>
          <w:rFonts w:ascii="Arial" w:hAnsi="Arial" w:cs="Arial"/>
          <w:sz w:val="24"/>
          <w:szCs w:val="24"/>
        </w:rPr>
        <w:t xml:space="preserve">oleo en Villavicencio y el sector de Pecuca, ubicado </w:t>
      </w:r>
      <w:r w:rsidR="008900AA">
        <w:rPr>
          <w:rFonts w:ascii="Arial" w:hAnsi="Arial" w:cs="Arial"/>
          <w:sz w:val="24"/>
          <w:szCs w:val="24"/>
        </w:rPr>
        <w:t xml:space="preserve">dos kilómetros y medio </w:t>
      </w:r>
      <w:r w:rsidR="002763C5">
        <w:rPr>
          <w:rFonts w:ascii="Arial" w:hAnsi="Arial" w:cs="Arial"/>
          <w:sz w:val="24"/>
          <w:szCs w:val="24"/>
        </w:rPr>
        <w:t>adelante del peaje de Ver</w:t>
      </w:r>
      <w:r w:rsidR="00863DFD">
        <w:rPr>
          <w:rFonts w:ascii="Arial" w:hAnsi="Arial" w:cs="Arial"/>
          <w:sz w:val="24"/>
          <w:szCs w:val="24"/>
        </w:rPr>
        <w:t xml:space="preserve">acruz, por la vía Villavicencio - </w:t>
      </w:r>
      <w:r w:rsidR="008900AA">
        <w:rPr>
          <w:rFonts w:ascii="Arial" w:hAnsi="Arial" w:cs="Arial"/>
          <w:sz w:val="24"/>
          <w:szCs w:val="24"/>
        </w:rPr>
        <w:t xml:space="preserve">Yopal, </w:t>
      </w:r>
      <w:r w:rsidR="00BA5E05">
        <w:rPr>
          <w:rFonts w:ascii="Arial" w:hAnsi="Arial" w:cs="Arial"/>
          <w:sz w:val="24"/>
          <w:szCs w:val="24"/>
        </w:rPr>
        <w:t>e</w:t>
      </w:r>
      <w:r w:rsidR="008900AA">
        <w:rPr>
          <w:rFonts w:ascii="Arial" w:hAnsi="Arial" w:cs="Arial"/>
          <w:sz w:val="24"/>
          <w:szCs w:val="24"/>
        </w:rPr>
        <w:t>l cual</w:t>
      </w:r>
      <w:r w:rsidR="00BA5E05">
        <w:rPr>
          <w:rFonts w:ascii="Arial" w:hAnsi="Arial" w:cs="Arial"/>
          <w:sz w:val="24"/>
          <w:szCs w:val="24"/>
        </w:rPr>
        <w:t xml:space="preserve"> </w:t>
      </w:r>
      <w:r w:rsidR="002763C5">
        <w:rPr>
          <w:rFonts w:ascii="Arial" w:hAnsi="Arial" w:cs="Arial"/>
          <w:sz w:val="24"/>
          <w:szCs w:val="24"/>
        </w:rPr>
        <w:t>estaba a cargo de la Concesión Autopistas de los Llanos, revertirá a la Agencia Nacional de Infraestructura (ANI)</w:t>
      </w:r>
      <w:r w:rsidR="00863DFD">
        <w:rPr>
          <w:rFonts w:ascii="Arial" w:hAnsi="Arial" w:cs="Arial"/>
          <w:sz w:val="24"/>
          <w:szCs w:val="24"/>
        </w:rPr>
        <w:t>.</w:t>
      </w:r>
    </w:p>
    <w:p w:rsidR="00A75A5E" w:rsidRDefault="00BA5E05" w:rsidP="008900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</w:t>
      </w:r>
      <w:r w:rsidR="00DD3C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ANI entregará este corredor a la Concesión</w:t>
      </w:r>
      <w:r w:rsidR="00A75A5E">
        <w:rPr>
          <w:rFonts w:ascii="Arial" w:hAnsi="Arial" w:cs="Arial"/>
          <w:sz w:val="24"/>
          <w:szCs w:val="24"/>
        </w:rPr>
        <w:t xml:space="preserve"> Vial del Oriente, empresa que </w:t>
      </w:r>
      <w:r w:rsidR="00DD3CF5">
        <w:rPr>
          <w:rFonts w:ascii="Arial" w:hAnsi="Arial" w:cs="Arial"/>
          <w:sz w:val="24"/>
          <w:szCs w:val="24"/>
        </w:rPr>
        <w:t xml:space="preserve">en adelante </w:t>
      </w:r>
      <w:r w:rsidR="00A75A5E">
        <w:rPr>
          <w:rFonts w:ascii="Arial" w:hAnsi="Arial" w:cs="Arial"/>
          <w:sz w:val="24"/>
          <w:szCs w:val="24"/>
        </w:rPr>
        <w:t>tendrá a su cargo el mantenimiento y operación de la vía Villavicencio</w:t>
      </w:r>
      <w:r w:rsidR="00DD3CF5">
        <w:rPr>
          <w:rFonts w:ascii="Arial" w:hAnsi="Arial" w:cs="Arial"/>
          <w:sz w:val="24"/>
          <w:szCs w:val="24"/>
        </w:rPr>
        <w:t xml:space="preserve"> </w:t>
      </w:r>
      <w:r w:rsidR="00A75A5E">
        <w:rPr>
          <w:rFonts w:ascii="Arial" w:hAnsi="Arial" w:cs="Arial"/>
          <w:sz w:val="24"/>
          <w:szCs w:val="24"/>
        </w:rPr>
        <w:t>- Yopal.</w:t>
      </w:r>
    </w:p>
    <w:p w:rsidR="005F4BA9" w:rsidRPr="00187921" w:rsidRDefault="005F4BA9" w:rsidP="008900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Autopistas de los Llanos entregará a la ANI toda la infraestructura vial, que consta de las </w:t>
      </w:r>
      <w:r w:rsidRPr="00187921">
        <w:rPr>
          <w:rFonts w:ascii="Arial" w:hAnsi="Arial" w:cs="Arial"/>
          <w:sz w:val="24"/>
          <w:szCs w:val="24"/>
        </w:rPr>
        <w:t xml:space="preserve">estaciones de peaje </w:t>
      </w:r>
      <w:r>
        <w:rPr>
          <w:rFonts w:ascii="Arial" w:hAnsi="Arial" w:cs="Arial"/>
          <w:sz w:val="24"/>
          <w:szCs w:val="24"/>
        </w:rPr>
        <w:t xml:space="preserve">de </w:t>
      </w:r>
      <w:r w:rsidRPr="0018792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uen</w:t>
      </w:r>
      <w:r w:rsidRPr="00187921"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z w:val="24"/>
          <w:szCs w:val="24"/>
        </w:rPr>
        <w:t>A</w:t>
      </w:r>
      <w:r w:rsidRPr="00187921">
        <w:rPr>
          <w:rFonts w:ascii="Arial" w:hAnsi="Arial" w:cs="Arial"/>
          <w:sz w:val="24"/>
          <w:szCs w:val="24"/>
        </w:rPr>
        <w:t>marillo y Veracruz</w:t>
      </w:r>
      <w:r>
        <w:rPr>
          <w:rFonts w:ascii="Arial" w:hAnsi="Arial" w:cs="Arial"/>
          <w:sz w:val="24"/>
          <w:szCs w:val="24"/>
        </w:rPr>
        <w:t xml:space="preserve">, al igual que </w:t>
      </w:r>
      <w:r w:rsidRPr="00187921">
        <w:rPr>
          <w:rFonts w:ascii="Arial" w:hAnsi="Arial" w:cs="Arial"/>
          <w:sz w:val="24"/>
          <w:szCs w:val="24"/>
        </w:rPr>
        <w:t>el módulo d</w:t>
      </w:r>
      <w:r>
        <w:rPr>
          <w:rFonts w:ascii="Arial" w:hAnsi="Arial" w:cs="Arial"/>
          <w:sz w:val="24"/>
          <w:szCs w:val="24"/>
        </w:rPr>
        <w:t>e</w:t>
      </w:r>
      <w:r w:rsidRPr="001879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187921">
        <w:rPr>
          <w:rFonts w:ascii="Arial" w:hAnsi="Arial" w:cs="Arial"/>
          <w:sz w:val="24"/>
          <w:szCs w:val="24"/>
        </w:rPr>
        <w:t xml:space="preserve">anguardia, </w:t>
      </w:r>
      <w:r>
        <w:rPr>
          <w:rFonts w:ascii="Arial" w:hAnsi="Arial" w:cs="Arial"/>
          <w:sz w:val="24"/>
          <w:szCs w:val="24"/>
        </w:rPr>
        <w:t xml:space="preserve">los </w:t>
      </w:r>
      <w:r w:rsidRPr="00187921">
        <w:rPr>
          <w:rFonts w:ascii="Arial" w:hAnsi="Arial" w:cs="Arial"/>
          <w:sz w:val="24"/>
          <w:szCs w:val="24"/>
        </w:rPr>
        <w:t xml:space="preserve">postes </w:t>
      </w:r>
      <w:r>
        <w:rPr>
          <w:rFonts w:ascii="Arial" w:hAnsi="Arial" w:cs="Arial"/>
          <w:sz w:val="24"/>
          <w:szCs w:val="24"/>
        </w:rPr>
        <w:t xml:space="preserve">SOS </w:t>
      </w:r>
      <w:r w:rsidRPr="00187921">
        <w:rPr>
          <w:rFonts w:ascii="Arial" w:hAnsi="Arial" w:cs="Arial"/>
          <w:sz w:val="24"/>
          <w:szCs w:val="24"/>
        </w:rPr>
        <w:t>y la car</w:t>
      </w:r>
      <w:r>
        <w:rPr>
          <w:rFonts w:ascii="Arial" w:hAnsi="Arial" w:cs="Arial"/>
          <w:sz w:val="24"/>
          <w:szCs w:val="24"/>
        </w:rPr>
        <w:t>re</w:t>
      </w:r>
      <w:r w:rsidRPr="0018792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 w:rsidRPr="00187921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 xml:space="preserve"> como tal</w:t>
      </w:r>
      <w:r w:rsidRPr="00187921">
        <w:rPr>
          <w:rFonts w:ascii="Arial" w:hAnsi="Arial" w:cs="Arial"/>
          <w:sz w:val="24"/>
          <w:szCs w:val="24"/>
        </w:rPr>
        <w:t>.</w:t>
      </w:r>
    </w:p>
    <w:p w:rsidR="005F4BA9" w:rsidRPr="00187921" w:rsidRDefault="005F4BA9" w:rsidP="008900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Previamente Autopistas de los Llanos realizó trabajos de mantenimiento en este tramo para cumplir con un índice de estado, lo cual implica que </w:t>
      </w:r>
      <w:r w:rsidR="00DD3CF5">
        <w:rPr>
          <w:rFonts w:ascii="Arial" w:hAnsi="Arial" w:cs="Arial"/>
          <w:sz w:val="24"/>
          <w:szCs w:val="24"/>
        </w:rPr>
        <w:t xml:space="preserve">para su entrega </w:t>
      </w:r>
      <w:r>
        <w:rPr>
          <w:rFonts w:ascii="Arial" w:hAnsi="Arial" w:cs="Arial"/>
          <w:sz w:val="24"/>
          <w:szCs w:val="24"/>
        </w:rPr>
        <w:t>la vía debe tener unas especificaciones determinadas tanto en su carpeta as</w:t>
      </w:r>
      <w:r w:rsidR="00BA5E05">
        <w:rPr>
          <w:rFonts w:ascii="Arial" w:hAnsi="Arial" w:cs="Arial"/>
          <w:sz w:val="24"/>
          <w:szCs w:val="24"/>
        </w:rPr>
        <w:t xml:space="preserve">fáltica como en </w:t>
      </w:r>
      <w:r w:rsidRPr="00187921">
        <w:rPr>
          <w:rFonts w:ascii="Arial" w:hAnsi="Arial" w:cs="Arial"/>
          <w:sz w:val="24"/>
          <w:szCs w:val="24"/>
        </w:rPr>
        <w:t>la señalización vertical y horizontal.</w:t>
      </w:r>
    </w:p>
    <w:p w:rsidR="005F4BA9" w:rsidRDefault="00863DFD" w:rsidP="008900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tramo que revertirá a la ANI tiene 30,07 kilómetros de longitud y hacía parte del contrato de concesión 446 de 1994, mediante el cual el Gobierno Nacional entregó en concesión </w:t>
      </w:r>
      <w:r w:rsidR="00DD3CF5">
        <w:rPr>
          <w:rFonts w:ascii="Arial" w:hAnsi="Arial" w:cs="Arial"/>
          <w:sz w:val="24"/>
          <w:szCs w:val="24"/>
        </w:rPr>
        <w:t xml:space="preserve">además </w:t>
      </w:r>
      <w:r>
        <w:rPr>
          <w:rFonts w:ascii="Arial" w:hAnsi="Arial" w:cs="Arial"/>
          <w:sz w:val="24"/>
          <w:szCs w:val="24"/>
        </w:rPr>
        <w:t>las vías Villavicencio – Granada y Villavicencio – Puerto López a la empresa Carreteras Nacionales del Meta, que luego se transform</w:t>
      </w:r>
      <w:r w:rsidR="00DB39E4">
        <w:rPr>
          <w:rFonts w:ascii="Arial" w:hAnsi="Arial" w:cs="Arial"/>
          <w:sz w:val="24"/>
          <w:szCs w:val="24"/>
        </w:rPr>
        <w:t>ó en Autopistas de los Llanos.</w:t>
      </w:r>
    </w:p>
    <w:p w:rsidR="00DB39E4" w:rsidRDefault="00553EAF" w:rsidP="008900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pasado 9 de junio</w:t>
      </w:r>
      <w:r w:rsidR="00A85F0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Autopistas de los Llanos entregó a la ANI los tramos Villavicencio – Granada y Villavicencio – Puerto López, entidad que a su vez los </w:t>
      </w:r>
      <w:r w:rsidR="00A85F02">
        <w:rPr>
          <w:rFonts w:ascii="Arial" w:hAnsi="Arial" w:cs="Arial"/>
          <w:sz w:val="24"/>
          <w:szCs w:val="24"/>
        </w:rPr>
        <w:t xml:space="preserve">adjudicó </w:t>
      </w:r>
      <w:r>
        <w:rPr>
          <w:rFonts w:ascii="Arial" w:hAnsi="Arial" w:cs="Arial"/>
          <w:sz w:val="24"/>
          <w:szCs w:val="24"/>
        </w:rPr>
        <w:t>a la Concesión Vial de los Ll</w:t>
      </w:r>
      <w:r w:rsidR="00A85F02">
        <w:rPr>
          <w:rFonts w:ascii="Arial" w:hAnsi="Arial" w:cs="Arial"/>
          <w:sz w:val="24"/>
          <w:szCs w:val="24"/>
        </w:rPr>
        <w:t xml:space="preserve">anos para que, </w:t>
      </w:r>
      <w:r>
        <w:rPr>
          <w:rFonts w:ascii="Arial" w:hAnsi="Arial" w:cs="Arial"/>
          <w:sz w:val="24"/>
          <w:szCs w:val="24"/>
        </w:rPr>
        <w:t xml:space="preserve">durante los próximos </w:t>
      </w:r>
      <w:r w:rsidR="00A85F02">
        <w:rPr>
          <w:rFonts w:ascii="Arial" w:hAnsi="Arial" w:cs="Arial"/>
          <w:sz w:val="24"/>
          <w:szCs w:val="24"/>
        </w:rPr>
        <w:t xml:space="preserve">30 años, </w:t>
      </w:r>
      <w:r>
        <w:rPr>
          <w:rFonts w:ascii="Arial" w:hAnsi="Arial" w:cs="Arial"/>
          <w:sz w:val="24"/>
          <w:szCs w:val="24"/>
        </w:rPr>
        <w:t>se haga cargo de su mantenimiento y operación.</w:t>
      </w:r>
    </w:p>
    <w:p w:rsidR="003F463E" w:rsidRDefault="003F463E" w:rsidP="008900AA">
      <w:pPr>
        <w:jc w:val="both"/>
        <w:rPr>
          <w:rFonts w:ascii="Arial" w:hAnsi="Arial" w:cs="Arial"/>
          <w:sz w:val="24"/>
          <w:szCs w:val="24"/>
        </w:rPr>
      </w:pPr>
    </w:p>
    <w:p w:rsidR="003F463E" w:rsidRPr="003F463E" w:rsidRDefault="003F463E" w:rsidP="008900AA">
      <w:pPr>
        <w:jc w:val="both"/>
        <w:rPr>
          <w:rFonts w:ascii="Arial" w:hAnsi="Arial" w:cs="Arial"/>
          <w:sz w:val="18"/>
          <w:szCs w:val="18"/>
        </w:rPr>
      </w:pPr>
      <w:r w:rsidRPr="003F463E">
        <w:rPr>
          <w:rFonts w:ascii="Arial" w:hAnsi="Arial" w:cs="Arial"/>
          <w:sz w:val="18"/>
          <w:szCs w:val="18"/>
        </w:rPr>
        <w:t>Jorge C.</w:t>
      </w:r>
      <w:bookmarkStart w:id="0" w:name="_GoBack"/>
      <w:bookmarkEnd w:id="0"/>
    </w:p>
    <w:sectPr w:rsidR="003F463E" w:rsidRPr="003F463E" w:rsidSect="00E34262">
      <w:pgSz w:w="11906" w:h="16838"/>
      <w:pgMar w:top="2127" w:right="1701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72"/>
    <w:rsid w:val="000816F3"/>
    <w:rsid w:val="000F4D7C"/>
    <w:rsid w:val="00187921"/>
    <w:rsid w:val="002763C5"/>
    <w:rsid w:val="00351F0E"/>
    <w:rsid w:val="003F463E"/>
    <w:rsid w:val="004E3717"/>
    <w:rsid w:val="00553EAF"/>
    <w:rsid w:val="005F4BA9"/>
    <w:rsid w:val="00826DD7"/>
    <w:rsid w:val="00863DFD"/>
    <w:rsid w:val="008900AA"/>
    <w:rsid w:val="008D5C59"/>
    <w:rsid w:val="009046EF"/>
    <w:rsid w:val="009806E0"/>
    <w:rsid w:val="00A75A5E"/>
    <w:rsid w:val="00A85F02"/>
    <w:rsid w:val="00AC789D"/>
    <w:rsid w:val="00BA5E05"/>
    <w:rsid w:val="00C74D1A"/>
    <w:rsid w:val="00DB39E4"/>
    <w:rsid w:val="00DD3CF5"/>
    <w:rsid w:val="00E24872"/>
    <w:rsid w:val="00E3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GESTION_SOCIAL</dc:creator>
  <cp:lastModifiedBy>JC</cp:lastModifiedBy>
  <cp:revision>3</cp:revision>
  <cp:lastPrinted>2015-09-07T21:50:00Z</cp:lastPrinted>
  <dcterms:created xsi:type="dcterms:W3CDTF">2015-09-07T23:13:00Z</dcterms:created>
  <dcterms:modified xsi:type="dcterms:W3CDTF">2016-04-22T19:18:00Z</dcterms:modified>
</cp:coreProperties>
</file>